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5201F" w14:textId="77777777" w:rsidR="00211AB0" w:rsidRDefault="00211AB0"/>
    <w:p w14:paraId="2EAE040E" w14:textId="77777777" w:rsidR="00211AB0" w:rsidRPr="00A70AC1" w:rsidRDefault="00211AB0">
      <w:pPr>
        <w:rPr>
          <w:b/>
          <w:sz w:val="32"/>
          <w:szCs w:val="32"/>
        </w:rPr>
      </w:pPr>
      <w:r w:rsidRPr="00A70AC1">
        <w:rPr>
          <w:b/>
          <w:sz w:val="32"/>
          <w:szCs w:val="32"/>
        </w:rPr>
        <w:t>BASES FORMACIÓN</w:t>
      </w:r>
    </w:p>
    <w:p w14:paraId="64DE48CD" w14:textId="77777777" w:rsidR="00211AB0" w:rsidRDefault="00211AB0"/>
    <w:p w14:paraId="3E9BD7C2" w14:textId="77777777" w:rsidR="00662963" w:rsidRDefault="00211AB0" w:rsidP="00211AB0">
      <w:r w:rsidRPr="00A70AC1">
        <w:rPr>
          <w:b/>
        </w:rPr>
        <w:t>PERIODO DE INSCRIPCIÓN</w:t>
      </w:r>
      <w:r>
        <w:t>:</w:t>
      </w:r>
    </w:p>
    <w:p w14:paraId="7BB10DE8" w14:textId="77777777" w:rsidR="00211AB0" w:rsidRPr="00676FAA" w:rsidRDefault="00600E9E" w:rsidP="00211AB0">
      <w:r>
        <w:t>DEL 30</w:t>
      </w:r>
      <w:r w:rsidR="00AD30BC">
        <w:t>/12/25 AL 30/01/26</w:t>
      </w:r>
    </w:p>
    <w:p w14:paraId="526F74B7" w14:textId="77777777" w:rsidR="00676FAA" w:rsidRPr="00676FAA" w:rsidRDefault="00676FAA" w:rsidP="00676FAA">
      <w:pPr>
        <w:rPr>
          <w:b/>
        </w:rPr>
      </w:pPr>
      <w:r w:rsidRPr="00676FAA">
        <w:rPr>
          <w:b/>
        </w:rPr>
        <w:t>PRESENTACIÓN DE SOLICITUDES:</w:t>
      </w:r>
    </w:p>
    <w:p w14:paraId="18DD7EDA" w14:textId="77777777" w:rsidR="00676FAA" w:rsidRDefault="00676FAA" w:rsidP="00211AB0">
      <w:hyperlink r:id="rId7" w:history="1">
        <w:r w:rsidRPr="00244172">
          <w:rPr>
            <w:rStyle w:val="Hipervnculo"/>
          </w:rPr>
          <w:t>formacion@autismocordoba.org</w:t>
        </w:r>
      </w:hyperlink>
    </w:p>
    <w:p w14:paraId="04583A08" w14:textId="77777777" w:rsidR="00211AB0" w:rsidRPr="00A70AC1" w:rsidRDefault="00211AB0" w:rsidP="00211AB0">
      <w:pPr>
        <w:rPr>
          <w:b/>
        </w:rPr>
      </w:pPr>
      <w:r w:rsidRPr="00A70AC1">
        <w:rPr>
          <w:b/>
        </w:rPr>
        <w:t xml:space="preserve">FECHA RESOLUCIÓN </w:t>
      </w:r>
      <w:r w:rsidR="00A70AC1">
        <w:rPr>
          <w:b/>
        </w:rPr>
        <w:t xml:space="preserve">LISTADO </w:t>
      </w:r>
      <w:r w:rsidRPr="00A70AC1">
        <w:rPr>
          <w:b/>
        </w:rPr>
        <w:t>ADMITIDOS/AS</w:t>
      </w:r>
      <w:r w:rsidR="00A70AC1">
        <w:rPr>
          <w:b/>
        </w:rPr>
        <w:t xml:space="preserve"> (APARTADO DE FORMACIONES DE LA PÁGINA WEB DE AUTISMO CÓRDOBA </w:t>
      </w:r>
      <w:hyperlink r:id="rId8" w:history="1">
        <w:r w:rsidR="00A70AC1" w:rsidRPr="008E6773">
          <w:rPr>
            <w:rStyle w:val="Hipervnculo"/>
            <w:b/>
          </w:rPr>
          <w:t>WWW.AUTISMOCORDOBA.ORG</w:t>
        </w:r>
      </w:hyperlink>
      <w:r w:rsidR="00A70AC1">
        <w:rPr>
          <w:b/>
        </w:rPr>
        <w:t xml:space="preserve"> )</w:t>
      </w:r>
      <w:r w:rsidRPr="00A70AC1">
        <w:rPr>
          <w:b/>
        </w:rPr>
        <w:t>:</w:t>
      </w:r>
    </w:p>
    <w:p w14:paraId="47B6E74C" w14:textId="77777777" w:rsidR="00211AB0" w:rsidRDefault="00AD30BC" w:rsidP="00211AB0">
      <w:r>
        <w:t>04/02/2026</w:t>
      </w:r>
    </w:p>
    <w:p w14:paraId="4ED436C2" w14:textId="77777777" w:rsidR="00211AB0" w:rsidRPr="00A70AC1" w:rsidRDefault="00211AB0" w:rsidP="00211AB0">
      <w:pPr>
        <w:rPr>
          <w:b/>
        </w:rPr>
      </w:pPr>
      <w:r w:rsidRPr="00A70AC1">
        <w:rPr>
          <w:b/>
        </w:rPr>
        <w:t>PLAZO DE RECLAMACIÓN:</w:t>
      </w:r>
    </w:p>
    <w:p w14:paraId="3E459CC0" w14:textId="77777777" w:rsidR="00211AB0" w:rsidRDefault="00AD30BC" w:rsidP="00211AB0">
      <w:r>
        <w:t>04/02/26 HASTA EL 11/02/26</w:t>
      </w:r>
      <w:r w:rsidR="00211AB0">
        <w:t xml:space="preserve"> </w:t>
      </w:r>
    </w:p>
    <w:p w14:paraId="0F9B3749" w14:textId="77777777" w:rsidR="00211AB0" w:rsidRPr="00A70AC1" w:rsidRDefault="00211AB0" w:rsidP="00211AB0">
      <w:pPr>
        <w:rPr>
          <w:b/>
        </w:rPr>
      </w:pPr>
      <w:r w:rsidRPr="00A70AC1">
        <w:rPr>
          <w:b/>
        </w:rPr>
        <w:t>FECHA RESOLUCIÓN DEFINITIVA DE ADMITIDOS/AS:</w:t>
      </w:r>
    </w:p>
    <w:p w14:paraId="50A4B493" w14:textId="77777777" w:rsidR="00211AB0" w:rsidRDefault="00AD30BC" w:rsidP="00211AB0">
      <w:r>
        <w:t>16/02/2026</w:t>
      </w:r>
    </w:p>
    <w:p w14:paraId="59B04910" w14:textId="77777777" w:rsidR="00211AB0" w:rsidRPr="00A70AC1" w:rsidRDefault="00211AB0" w:rsidP="00211AB0">
      <w:pPr>
        <w:rPr>
          <w:b/>
        </w:rPr>
      </w:pPr>
      <w:r w:rsidRPr="00A70AC1">
        <w:rPr>
          <w:b/>
        </w:rPr>
        <w:t>DURACIÓN DE LA FORMACIÓN TEÓRICA:</w:t>
      </w:r>
    </w:p>
    <w:p w14:paraId="5AEFC699" w14:textId="77777777" w:rsidR="00211AB0" w:rsidRDefault="00AD30BC" w:rsidP="00211AB0">
      <w:r>
        <w:t>DESDE EL 23</w:t>
      </w:r>
      <w:r w:rsidR="00211AB0">
        <w:t>/</w:t>
      </w:r>
      <w:r>
        <w:t>02/2026 HASTA EL  01/04/2026</w:t>
      </w:r>
      <w:r w:rsidR="00211AB0">
        <w:t xml:space="preserve"> </w:t>
      </w:r>
    </w:p>
    <w:p w14:paraId="3BA2C8FA" w14:textId="77777777" w:rsidR="00211AB0" w:rsidRPr="00C71C17" w:rsidRDefault="00211AB0" w:rsidP="00211AB0">
      <w:pPr>
        <w:rPr>
          <w:color w:val="FF0000"/>
        </w:rPr>
      </w:pPr>
      <w:r w:rsidRPr="00C71C17">
        <w:rPr>
          <w:color w:val="FF0000"/>
        </w:rPr>
        <w:t>HORARIO APROX DE 09:30 A 13:30 DE LUNES A VIERNES</w:t>
      </w:r>
    </w:p>
    <w:p w14:paraId="6F050026" w14:textId="77777777" w:rsidR="00211AB0" w:rsidRPr="00A70AC1" w:rsidRDefault="00211AB0" w:rsidP="00211AB0">
      <w:pPr>
        <w:rPr>
          <w:b/>
        </w:rPr>
      </w:pPr>
      <w:r w:rsidRPr="00A70AC1">
        <w:rPr>
          <w:b/>
        </w:rPr>
        <w:t>DURACIÓN DE LAS PRÁCTICAS EN EMPRESA:</w:t>
      </w:r>
    </w:p>
    <w:p w14:paraId="2DE3B023" w14:textId="77777777" w:rsidR="00211AB0" w:rsidRDefault="00C71C17" w:rsidP="00211AB0">
      <w:r>
        <w:t>06/04/2026</w:t>
      </w:r>
      <w:r w:rsidR="00A70AC1">
        <w:t xml:space="preserve"> AL </w:t>
      </w:r>
      <w:r>
        <w:t>05/06/2026</w:t>
      </w:r>
    </w:p>
    <w:p w14:paraId="12E8EBA2" w14:textId="77777777" w:rsidR="00A70AC1" w:rsidRDefault="00A70AC1" w:rsidP="00211AB0"/>
    <w:p w14:paraId="0CA4732E" w14:textId="77777777" w:rsidR="00D31E79" w:rsidRDefault="00D31E79" w:rsidP="00211AB0"/>
    <w:p w14:paraId="1BE37093" w14:textId="77777777" w:rsidR="00D31E79" w:rsidRDefault="00D31E79" w:rsidP="00211AB0"/>
    <w:p w14:paraId="7F62681A" w14:textId="77777777" w:rsidR="00D31E79" w:rsidRDefault="00D31E79" w:rsidP="00211AB0"/>
    <w:p w14:paraId="7D40B031" w14:textId="77777777" w:rsidR="00D31E79" w:rsidRDefault="00D31E79" w:rsidP="00211AB0"/>
    <w:p w14:paraId="35B446A8" w14:textId="77777777" w:rsidR="00D31E79" w:rsidRDefault="00D31E79" w:rsidP="00211AB0"/>
    <w:p w14:paraId="60076270" w14:textId="77777777" w:rsidR="00D31E79" w:rsidRDefault="00D31E79" w:rsidP="00211AB0"/>
    <w:p w14:paraId="16584080" w14:textId="77777777" w:rsidR="00D31E79" w:rsidRDefault="00D31E79" w:rsidP="00211AB0"/>
    <w:p w14:paraId="52AF31DC" w14:textId="77777777" w:rsidR="00D31E79" w:rsidRDefault="00D31E79" w:rsidP="00211AB0"/>
    <w:p w14:paraId="2618AA14" w14:textId="77777777" w:rsidR="00D31E79" w:rsidRDefault="00D31E79" w:rsidP="00211AB0"/>
    <w:p w14:paraId="1B417CFC" w14:textId="77777777" w:rsidR="00D31E79" w:rsidRDefault="00D31E79" w:rsidP="00211AB0"/>
    <w:p w14:paraId="3A64A078" w14:textId="77777777" w:rsidR="00D31E79" w:rsidRDefault="00D31E79" w:rsidP="00211AB0"/>
    <w:p w14:paraId="416CFC07" w14:textId="77777777" w:rsidR="00D31E79" w:rsidRDefault="00D31E79" w:rsidP="00211AB0"/>
    <w:p w14:paraId="0D0D699E" w14:textId="77777777" w:rsidR="00D31E79" w:rsidRPr="00D31E79" w:rsidRDefault="00D31E79" w:rsidP="00C71C17">
      <w:pPr>
        <w:rPr>
          <w:b/>
        </w:rPr>
      </w:pPr>
      <w:r w:rsidRPr="00D31E79">
        <w:rPr>
          <w:b/>
        </w:rPr>
        <w:t xml:space="preserve">REQUISITOS IMPRESCINDIBLES </w:t>
      </w:r>
    </w:p>
    <w:p w14:paraId="56999A67" w14:textId="77777777" w:rsidR="00C71C17" w:rsidRDefault="00C71C17" w:rsidP="00C71C17">
      <w:pPr>
        <w:pStyle w:val="NormalWeb"/>
        <w:numPr>
          <w:ilvl w:val="0"/>
          <w:numId w:val="11"/>
        </w:numPr>
        <w:spacing w:before="0" w:beforeAutospacing="0" w:after="0" w:afterAutospacing="0"/>
        <w:ind w:left="300"/>
        <w:textAlignment w:val="baseline"/>
        <w:rPr>
          <w:rFonts w:ascii="Segoe UI" w:hAnsi="Segoe UI" w:cs="Segoe UI"/>
          <w:color w:val="2D3748"/>
          <w:sz w:val="21"/>
          <w:szCs w:val="21"/>
        </w:rPr>
      </w:pPr>
      <w:r>
        <w:rPr>
          <w:rFonts w:ascii="Segoe UI" w:hAnsi="Segoe UI" w:cs="Segoe UI"/>
          <w:color w:val="2D3748"/>
          <w:sz w:val="21"/>
          <w:szCs w:val="21"/>
        </w:rPr>
        <w:t>Tener residencia en el municipio de Córdoba.</w:t>
      </w:r>
    </w:p>
    <w:p w14:paraId="5DC5509C" w14:textId="77777777" w:rsidR="00C71C17" w:rsidRDefault="00C71C17" w:rsidP="00C71C17">
      <w:pPr>
        <w:pStyle w:val="NormalWeb"/>
        <w:numPr>
          <w:ilvl w:val="0"/>
          <w:numId w:val="11"/>
        </w:numPr>
        <w:spacing w:before="0" w:beforeAutospacing="0" w:after="0" w:afterAutospacing="0"/>
        <w:ind w:left="300"/>
        <w:textAlignment w:val="baseline"/>
        <w:rPr>
          <w:rFonts w:ascii="Segoe UI" w:hAnsi="Segoe UI" w:cs="Segoe UI"/>
          <w:color w:val="2D3748"/>
          <w:sz w:val="21"/>
          <w:szCs w:val="21"/>
        </w:rPr>
      </w:pPr>
      <w:r>
        <w:rPr>
          <w:rFonts w:ascii="Segoe UI" w:hAnsi="Segoe UI" w:cs="Segoe UI"/>
          <w:color w:val="2D3748"/>
          <w:sz w:val="21"/>
          <w:szCs w:val="21"/>
        </w:rPr>
        <w:t>Cumplir alguna de estas dos condiciones:</w:t>
      </w:r>
      <w:r>
        <w:rPr>
          <w:rFonts w:ascii="Segoe UI" w:hAnsi="Segoe UI" w:cs="Segoe UI"/>
          <w:color w:val="2D3748"/>
          <w:sz w:val="21"/>
          <w:szCs w:val="21"/>
        </w:rPr>
        <w:br/>
        <w:t>• Pertenecer a colectivos desfavorecidos o con especiales dificultades (personas con discapacidad, minorías étnicas, en riesgo de exclusión social, jóvenes menores de 30 años, mayores de 45 años y parados de larga duración).</w:t>
      </w:r>
      <w:r>
        <w:rPr>
          <w:rFonts w:ascii="Segoe UI" w:hAnsi="Segoe UI" w:cs="Segoe UI"/>
          <w:color w:val="2D3748"/>
          <w:sz w:val="21"/>
          <w:szCs w:val="21"/>
        </w:rPr>
        <w:br/>
        <w:t>• O estar en posesión de una titulación: universitaria, formación profesional reglada, certificación de Formación Profesional para el Empleo o alguna cualificación profesional del Catálogo Nacional obtenida en los dos años anteriores al inicio de las prácticas.</w:t>
      </w:r>
    </w:p>
    <w:p w14:paraId="75B25FCA" w14:textId="77777777" w:rsidR="00C71C17" w:rsidRDefault="00C71C17" w:rsidP="00C71C17">
      <w:pPr>
        <w:pStyle w:val="NormalWeb"/>
        <w:numPr>
          <w:ilvl w:val="0"/>
          <w:numId w:val="11"/>
        </w:numPr>
        <w:spacing w:before="0" w:beforeAutospacing="0" w:after="0" w:afterAutospacing="0"/>
        <w:ind w:left="300"/>
        <w:textAlignment w:val="baseline"/>
        <w:rPr>
          <w:rFonts w:ascii="Segoe UI" w:hAnsi="Segoe UI" w:cs="Segoe UI"/>
          <w:color w:val="2D3748"/>
          <w:sz w:val="21"/>
          <w:szCs w:val="21"/>
        </w:rPr>
      </w:pPr>
      <w:r>
        <w:rPr>
          <w:rFonts w:ascii="Segoe UI" w:hAnsi="Segoe UI" w:cs="Segoe UI"/>
          <w:color w:val="2D3748"/>
          <w:sz w:val="21"/>
          <w:szCs w:val="21"/>
        </w:rPr>
        <w:t>Carecer de experiencia profesional superior a tres meses relacionada con la cualificación formativa obtenida.</w:t>
      </w:r>
    </w:p>
    <w:p w14:paraId="5711B088" w14:textId="77777777" w:rsidR="00C71C17" w:rsidRDefault="00C71C17" w:rsidP="00C71C17">
      <w:pPr>
        <w:pStyle w:val="NormalWeb"/>
        <w:spacing w:before="0" w:beforeAutospacing="0" w:after="0" w:afterAutospacing="0"/>
        <w:ind w:left="300"/>
        <w:textAlignment w:val="baseline"/>
        <w:rPr>
          <w:rFonts w:ascii="Segoe UI" w:hAnsi="Segoe UI" w:cs="Segoe UI"/>
          <w:color w:val="2D3748"/>
          <w:sz w:val="21"/>
          <w:szCs w:val="21"/>
        </w:rPr>
      </w:pPr>
    </w:p>
    <w:p w14:paraId="5CAE3DAD" w14:textId="77777777" w:rsidR="004722AB" w:rsidRPr="00DF378F" w:rsidRDefault="00DF378F" w:rsidP="00211AB0">
      <w:pPr>
        <w:rPr>
          <w:b/>
        </w:rPr>
      </w:pPr>
      <w:r>
        <w:rPr>
          <w:b/>
        </w:rPr>
        <w:t>BAREMO DE APLICACIÓN PARA LA SELECCIÓN DE LOS/AS PARTICIPANTES EN CASO DE RECIBIR UN NÚMERO DE SOLICITUDES SUPERIOR A 10</w:t>
      </w:r>
    </w:p>
    <w:tbl>
      <w:tblPr>
        <w:tblStyle w:val="Tablaconcuadrcula"/>
        <w:tblW w:w="0" w:type="auto"/>
        <w:tblLook w:val="04A0" w:firstRow="1" w:lastRow="0" w:firstColumn="1" w:lastColumn="0" w:noHBand="0" w:noVBand="1"/>
      </w:tblPr>
      <w:tblGrid>
        <w:gridCol w:w="5807"/>
        <w:gridCol w:w="2687"/>
      </w:tblGrid>
      <w:tr w:rsidR="004722AB" w14:paraId="7B9F5DB5" w14:textId="77777777" w:rsidTr="004722AB">
        <w:tc>
          <w:tcPr>
            <w:tcW w:w="5807" w:type="dxa"/>
          </w:tcPr>
          <w:p w14:paraId="238101BF" w14:textId="77777777" w:rsidR="004722AB" w:rsidRDefault="004722AB" w:rsidP="00211AB0">
            <w:r>
              <w:t>Concepto</w:t>
            </w:r>
          </w:p>
        </w:tc>
        <w:tc>
          <w:tcPr>
            <w:tcW w:w="2687" w:type="dxa"/>
          </w:tcPr>
          <w:p w14:paraId="272CC572" w14:textId="77777777" w:rsidR="004722AB" w:rsidRDefault="004722AB" w:rsidP="00211AB0">
            <w:r>
              <w:t>Puntos</w:t>
            </w:r>
          </w:p>
        </w:tc>
      </w:tr>
      <w:tr w:rsidR="004722AB" w14:paraId="2DA6F744" w14:textId="77777777" w:rsidTr="004722AB">
        <w:tc>
          <w:tcPr>
            <w:tcW w:w="5807" w:type="dxa"/>
          </w:tcPr>
          <w:p w14:paraId="2BDAEAE8" w14:textId="77777777" w:rsidR="004722AB" w:rsidRDefault="004722AB" w:rsidP="00DF378F">
            <w:pPr>
              <w:pStyle w:val="Prrafodelista"/>
              <w:numPr>
                <w:ilvl w:val="0"/>
                <w:numId w:val="1"/>
              </w:numPr>
            </w:pPr>
            <w:r>
              <w:t>Diagnóstico de Autismo</w:t>
            </w:r>
          </w:p>
        </w:tc>
        <w:tc>
          <w:tcPr>
            <w:tcW w:w="2687" w:type="dxa"/>
          </w:tcPr>
          <w:p w14:paraId="08728D64" w14:textId="77777777" w:rsidR="004722AB" w:rsidRDefault="00DF378F" w:rsidP="00211AB0">
            <w:r>
              <w:t>25</w:t>
            </w:r>
          </w:p>
        </w:tc>
      </w:tr>
      <w:tr w:rsidR="004722AB" w14:paraId="26A32EC2" w14:textId="77777777" w:rsidTr="004722AB">
        <w:tc>
          <w:tcPr>
            <w:tcW w:w="5807" w:type="dxa"/>
          </w:tcPr>
          <w:p w14:paraId="7968BF8B" w14:textId="77777777" w:rsidR="004722AB" w:rsidRDefault="004722AB" w:rsidP="00DF378F">
            <w:pPr>
              <w:pStyle w:val="Prrafodelista"/>
              <w:numPr>
                <w:ilvl w:val="0"/>
                <w:numId w:val="1"/>
              </w:numPr>
            </w:pPr>
            <w:r>
              <w:t>Certificado de Discapacidad</w:t>
            </w:r>
          </w:p>
        </w:tc>
        <w:tc>
          <w:tcPr>
            <w:tcW w:w="2687" w:type="dxa"/>
          </w:tcPr>
          <w:p w14:paraId="42894184" w14:textId="77777777" w:rsidR="004722AB" w:rsidRDefault="004722AB" w:rsidP="00211AB0">
            <w:r>
              <w:t>8</w:t>
            </w:r>
          </w:p>
        </w:tc>
      </w:tr>
      <w:tr w:rsidR="004722AB" w14:paraId="23F2022D" w14:textId="77777777" w:rsidTr="004722AB">
        <w:tc>
          <w:tcPr>
            <w:tcW w:w="5807" w:type="dxa"/>
          </w:tcPr>
          <w:p w14:paraId="5D459F18" w14:textId="77777777" w:rsidR="004722AB" w:rsidRDefault="004722AB" w:rsidP="00DF378F">
            <w:pPr>
              <w:pStyle w:val="Prrafodelista"/>
              <w:numPr>
                <w:ilvl w:val="0"/>
                <w:numId w:val="1"/>
              </w:numPr>
            </w:pPr>
            <w:r>
              <w:t>Mujer</w:t>
            </w:r>
          </w:p>
        </w:tc>
        <w:tc>
          <w:tcPr>
            <w:tcW w:w="2687" w:type="dxa"/>
          </w:tcPr>
          <w:p w14:paraId="52F534A8" w14:textId="77777777" w:rsidR="004722AB" w:rsidRDefault="004722AB" w:rsidP="00211AB0">
            <w:r>
              <w:t>5</w:t>
            </w:r>
          </w:p>
        </w:tc>
      </w:tr>
      <w:tr w:rsidR="004722AB" w14:paraId="14E77905" w14:textId="77777777" w:rsidTr="004722AB">
        <w:tc>
          <w:tcPr>
            <w:tcW w:w="5807" w:type="dxa"/>
          </w:tcPr>
          <w:p w14:paraId="164A3677" w14:textId="77777777" w:rsidR="004722AB" w:rsidRDefault="004722AB" w:rsidP="00DF378F">
            <w:pPr>
              <w:pStyle w:val="Prrafodelista"/>
              <w:numPr>
                <w:ilvl w:val="0"/>
                <w:numId w:val="1"/>
              </w:numPr>
            </w:pPr>
            <w:r>
              <w:t>Estar en posesión del título de la E.</w:t>
            </w:r>
            <w:proofErr w:type="gramStart"/>
            <w:r>
              <w:t>S.O</w:t>
            </w:r>
            <w:proofErr w:type="gramEnd"/>
          </w:p>
        </w:tc>
        <w:tc>
          <w:tcPr>
            <w:tcW w:w="2687" w:type="dxa"/>
          </w:tcPr>
          <w:p w14:paraId="38183CF6" w14:textId="77777777" w:rsidR="004722AB" w:rsidRDefault="004722AB" w:rsidP="00211AB0">
            <w:r>
              <w:t>5</w:t>
            </w:r>
          </w:p>
        </w:tc>
      </w:tr>
      <w:tr w:rsidR="004722AB" w14:paraId="7D58980E" w14:textId="77777777" w:rsidTr="004722AB">
        <w:tc>
          <w:tcPr>
            <w:tcW w:w="5807" w:type="dxa"/>
          </w:tcPr>
          <w:p w14:paraId="0F1A6B84" w14:textId="77777777" w:rsidR="004722AB" w:rsidRDefault="00600E9E" w:rsidP="00DF378F">
            <w:pPr>
              <w:pStyle w:val="Prrafodelista"/>
              <w:numPr>
                <w:ilvl w:val="0"/>
                <w:numId w:val="1"/>
              </w:numPr>
            </w:pPr>
            <w:r>
              <w:t>Valoración de motivación y adecuación al curso (entrevista personal)</w:t>
            </w:r>
          </w:p>
        </w:tc>
        <w:tc>
          <w:tcPr>
            <w:tcW w:w="2687" w:type="dxa"/>
          </w:tcPr>
          <w:p w14:paraId="039B715C" w14:textId="77777777" w:rsidR="004722AB" w:rsidRDefault="004722AB" w:rsidP="00211AB0">
            <w:r>
              <w:t>5</w:t>
            </w:r>
          </w:p>
        </w:tc>
      </w:tr>
      <w:tr w:rsidR="004722AB" w14:paraId="68BDCDDE" w14:textId="77777777" w:rsidTr="00D9752C">
        <w:tc>
          <w:tcPr>
            <w:tcW w:w="8494" w:type="dxa"/>
            <w:gridSpan w:val="2"/>
          </w:tcPr>
          <w:p w14:paraId="4ACE55C9" w14:textId="77777777" w:rsidR="00DF378F" w:rsidRDefault="004722AB" w:rsidP="00DF378F">
            <w:pPr>
              <w:jc w:val="both"/>
            </w:pPr>
            <w:r>
              <w:t xml:space="preserve">*En caso de empate </w:t>
            </w:r>
            <w:r w:rsidR="00DF378F">
              <w:t>se</w:t>
            </w:r>
            <w:r>
              <w:t xml:space="preserve"> </w:t>
            </w:r>
            <w:r w:rsidR="00DF378F">
              <w:t>dará prioridad según los conceptos y en el mismo orden que aparecen en la tabla de baremación. Si a pesar de aplicar el presente criterio siguiese la situación de empate, se dará prioridad según el orden de llegada de la solicitud de inscripción.</w:t>
            </w:r>
          </w:p>
        </w:tc>
      </w:tr>
    </w:tbl>
    <w:p w14:paraId="548FB349" w14:textId="77777777" w:rsidR="00A70AC1" w:rsidRDefault="00A70AC1" w:rsidP="00211AB0"/>
    <w:p w14:paraId="27DDD81B" w14:textId="77777777" w:rsidR="00211AB0" w:rsidRPr="00DF378F" w:rsidRDefault="00211AB0" w:rsidP="00211AB0">
      <w:pPr>
        <w:rPr>
          <w:b/>
        </w:rPr>
      </w:pPr>
      <w:r w:rsidRPr="00DF378F">
        <w:rPr>
          <w:b/>
        </w:rPr>
        <w:t>DOCUMENTACIÓN NECESARIA:</w:t>
      </w:r>
    </w:p>
    <w:p w14:paraId="04B83C75" w14:textId="77777777" w:rsidR="00211AB0" w:rsidRDefault="00DF378F" w:rsidP="00211AB0">
      <w:r>
        <w:t>-Solicitud de inscripción</w:t>
      </w:r>
    </w:p>
    <w:p w14:paraId="2AF41445" w14:textId="77777777" w:rsidR="00DF378F" w:rsidRDefault="00DF378F" w:rsidP="00211AB0">
      <w:r>
        <w:t>-</w:t>
      </w:r>
      <w:r w:rsidR="00D31A9D">
        <w:t>Empadronamiento</w:t>
      </w:r>
    </w:p>
    <w:p w14:paraId="70BA64A5" w14:textId="77777777" w:rsidR="00676FAA" w:rsidRDefault="00D31A9D" w:rsidP="00211AB0">
      <w:r>
        <w:t xml:space="preserve">-Resto de documentación necesaria demostrativa de los aspectos que se soliciten a tener en cuenta </w:t>
      </w:r>
    </w:p>
    <w:p w14:paraId="39B3F604" w14:textId="77777777" w:rsidR="00676FAA" w:rsidRPr="00676FAA" w:rsidRDefault="00676FAA" w:rsidP="00211AB0"/>
    <w:p w14:paraId="47F1DCD5" w14:textId="77777777" w:rsidR="00D31A9D" w:rsidRPr="007717BF" w:rsidRDefault="00D31A9D" w:rsidP="00211AB0">
      <w:pPr>
        <w:rPr>
          <w:b/>
        </w:rPr>
      </w:pPr>
      <w:r w:rsidRPr="007717BF">
        <w:rPr>
          <w:b/>
        </w:rPr>
        <w:t>CARACTERÍSTICAS DE LA FORMACIÓN</w:t>
      </w:r>
    </w:p>
    <w:p w14:paraId="24B1A801" w14:textId="77777777" w:rsidR="00D31A9D" w:rsidRDefault="00D31A9D" w:rsidP="00211AB0"/>
    <w:p w14:paraId="4E86F2EC" w14:textId="77777777" w:rsidR="00D31A9D" w:rsidRDefault="00C71C17" w:rsidP="00211AB0">
      <w:r>
        <w:t>-HORAS TEÓRICAS ESPECÍFICAS: 92</w:t>
      </w:r>
    </w:p>
    <w:p w14:paraId="2A22294B" w14:textId="77777777" w:rsidR="00D31A9D" w:rsidRDefault="00D31A9D" w:rsidP="00211AB0">
      <w:r>
        <w:t>-</w:t>
      </w:r>
      <w:r w:rsidR="00C71C17">
        <w:t>HORAS TEÓRICAS TRANSVERSALES: 20</w:t>
      </w:r>
    </w:p>
    <w:p w14:paraId="7B96E8C0" w14:textId="77777777" w:rsidR="00D31A9D" w:rsidRDefault="00D31A9D" w:rsidP="00211AB0">
      <w:r>
        <w:t>-PRÁCTICAS: 2 MESES</w:t>
      </w:r>
    </w:p>
    <w:p w14:paraId="676C0B07" w14:textId="77777777" w:rsidR="00D31A9D" w:rsidRDefault="00B969C0" w:rsidP="00211AB0">
      <w:r>
        <w:t>LAS PRÁCTICAS SON REMUNERADAS</w:t>
      </w:r>
      <w:r w:rsidR="00676FAA">
        <w:t xml:space="preserve"> </w:t>
      </w:r>
    </w:p>
    <w:p w14:paraId="36F0005B" w14:textId="77777777" w:rsidR="00E51A07" w:rsidRDefault="00E51A07" w:rsidP="00211AB0"/>
    <w:p w14:paraId="304A83B8" w14:textId="77777777" w:rsidR="00E51A07" w:rsidRDefault="00E51A07" w:rsidP="00211AB0"/>
    <w:p w14:paraId="35ABE975" w14:textId="77777777" w:rsidR="00E51A07" w:rsidRDefault="00E51A07" w:rsidP="00211AB0"/>
    <w:p w14:paraId="1F280F83" w14:textId="77777777" w:rsidR="00B969C0" w:rsidRPr="00E51A07" w:rsidRDefault="00B969C0" w:rsidP="00211AB0">
      <w:pPr>
        <w:rPr>
          <w:b/>
        </w:rPr>
      </w:pPr>
      <w:r w:rsidRPr="00E51A07">
        <w:rPr>
          <w:b/>
        </w:rPr>
        <w:t>BAREMACIÓN SELECCIÓN PRÁCTICAS BECADAS</w:t>
      </w:r>
    </w:p>
    <w:p w14:paraId="5EE7DE8B" w14:textId="77777777" w:rsidR="00B969C0" w:rsidRDefault="004449A8" w:rsidP="00211AB0">
      <w:r>
        <w:t>Se utilizará el listado resultante de la baremación de solicitudes de participación, aplicándosele el porcentaje de asistencia a la formación teórica. Los 8 resultantes con más puntuación serán las 8 personas</w:t>
      </w:r>
      <w:r w:rsidR="00676FAA">
        <w:t xml:space="preserve"> </w:t>
      </w:r>
      <w:proofErr w:type="spellStart"/>
      <w:r w:rsidR="00676FAA">
        <w:t>personas</w:t>
      </w:r>
      <w:proofErr w:type="spellEnd"/>
      <w:r>
        <w:t xml:space="preserve"> becadas para las prácticas.</w:t>
      </w:r>
    </w:p>
    <w:p w14:paraId="00515F0E" w14:textId="77777777" w:rsidR="004449A8" w:rsidRPr="00E51A07" w:rsidRDefault="0059690A" w:rsidP="00211AB0">
      <w:pPr>
        <w:rPr>
          <w:b/>
        </w:rPr>
      </w:pPr>
      <w:r w:rsidRPr="00E51A07">
        <w:rPr>
          <w:b/>
        </w:rPr>
        <w:t>OBLIGACIONES DE LOS PARTICIPANTES:</w:t>
      </w:r>
    </w:p>
    <w:p w14:paraId="4CB8466C" w14:textId="77777777" w:rsidR="0059690A" w:rsidRPr="0059690A" w:rsidRDefault="0059690A" w:rsidP="00676FAA">
      <w:pPr>
        <w:numPr>
          <w:ilvl w:val="0"/>
          <w:numId w:val="2"/>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Asistir y seguir con aprovechamiento la impartición de las acciones formativas.</w:t>
      </w:r>
    </w:p>
    <w:p w14:paraId="547268C3" w14:textId="77777777" w:rsidR="0059690A" w:rsidRPr="0059690A" w:rsidRDefault="0059690A" w:rsidP="00676FAA">
      <w:pPr>
        <w:numPr>
          <w:ilvl w:val="0"/>
          <w:numId w:val="2"/>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 xml:space="preserve">Registrar su asistencia y seguimiento de la acción formativa mediante el uso de aquellos sistemas de control autorizados </w:t>
      </w:r>
      <w:r w:rsidR="00FA30E9">
        <w:rPr>
          <w:rFonts w:asciiTheme="majorHAnsi" w:eastAsia="Times New Roman" w:hAnsiTheme="majorHAnsi" w:cstheme="majorHAnsi"/>
          <w:color w:val="3A3A3A"/>
          <w:lang w:eastAsia="es-ES"/>
        </w:rPr>
        <w:t xml:space="preserve">que </w:t>
      </w:r>
      <w:r w:rsidRPr="0059690A">
        <w:rPr>
          <w:rFonts w:asciiTheme="majorHAnsi" w:eastAsia="Times New Roman" w:hAnsiTheme="majorHAnsi" w:cstheme="majorHAnsi"/>
          <w:color w:val="3A3A3A"/>
          <w:lang w:eastAsia="es-ES"/>
        </w:rPr>
        <w:t>aplique la entidad formadora.</w:t>
      </w:r>
    </w:p>
    <w:p w14:paraId="4429ECA9" w14:textId="77777777" w:rsidR="0059690A" w:rsidRPr="0059690A" w:rsidRDefault="00FA30E9" w:rsidP="00676FAA">
      <w:pPr>
        <w:numPr>
          <w:ilvl w:val="0"/>
          <w:numId w:val="2"/>
        </w:numPr>
        <w:shd w:val="clear" w:color="auto" w:fill="FFFFFF"/>
        <w:spacing w:after="0" w:line="240" w:lineRule="auto"/>
        <w:jc w:val="both"/>
        <w:rPr>
          <w:rFonts w:asciiTheme="majorHAnsi" w:eastAsia="Times New Roman" w:hAnsiTheme="majorHAnsi" w:cstheme="majorHAnsi"/>
          <w:color w:val="3A3A3A"/>
          <w:lang w:eastAsia="es-ES"/>
        </w:rPr>
      </w:pPr>
      <w:r>
        <w:rPr>
          <w:rFonts w:asciiTheme="majorHAnsi" w:eastAsia="Times New Roman" w:hAnsiTheme="majorHAnsi" w:cstheme="majorHAnsi"/>
          <w:color w:val="3A3A3A"/>
          <w:lang w:eastAsia="es-ES"/>
        </w:rPr>
        <w:t>Facilitar,</w:t>
      </w:r>
      <w:r w:rsidR="0059690A" w:rsidRPr="0059690A">
        <w:rPr>
          <w:rFonts w:asciiTheme="majorHAnsi" w:eastAsia="Times New Roman" w:hAnsiTheme="majorHAnsi" w:cstheme="majorHAnsi"/>
          <w:color w:val="3A3A3A"/>
          <w:lang w:eastAsia="es-ES"/>
        </w:rPr>
        <w:t xml:space="preserve"> la documentación que tiene que ser requerida por la entidad de formación, entre la que se encuentra la documentación acreditativa del cumplimiento de los requisitos de acce</w:t>
      </w:r>
      <w:r>
        <w:rPr>
          <w:rFonts w:asciiTheme="majorHAnsi" w:eastAsia="Times New Roman" w:hAnsiTheme="majorHAnsi" w:cstheme="majorHAnsi"/>
          <w:color w:val="3A3A3A"/>
          <w:lang w:eastAsia="es-ES"/>
        </w:rPr>
        <w:t>so para realizar la formación.</w:t>
      </w:r>
    </w:p>
    <w:p w14:paraId="1768F7D9" w14:textId="77777777" w:rsidR="0059690A" w:rsidRDefault="0059690A" w:rsidP="00676FAA">
      <w:pPr>
        <w:numPr>
          <w:ilvl w:val="0"/>
          <w:numId w:val="2"/>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Responder al formulario de la encuesta de evaluación de la calidad de la acción formativa que se le remitirá por vía telemática al final de la acción formativa, o, en su caso, se le entregará en soporte papel para su cobertura.</w:t>
      </w:r>
    </w:p>
    <w:p w14:paraId="30F8FB40" w14:textId="77777777" w:rsidR="00FA30E9" w:rsidRPr="0059690A" w:rsidRDefault="00FA30E9" w:rsidP="00676FAA">
      <w:pPr>
        <w:shd w:val="clear" w:color="auto" w:fill="FFFFFF"/>
        <w:spacing w:after="0" w:line="240" w:lineRule="auto"/>
        <w:ind w:left="720"/>
        <w:jc w:val="both"/>
        <w:rPr>
          <w:rFonts w:asciiTheme="majorHAnsi" w:eastAsia="Times New Roman" w:hAnsiTheme="majorHAnsi" w:cstheme="majorHAnsi"/>
          <w:color w:val="3A3A3A"/>
          <w:lang w:eastAsia="es-ES"/>
        </w:rPr>
      </w:pPr>
    </w:p>
    <w:p w14:paraId="5ACBA1A9" w14:textId="77777777" w:rsidR="0059690A" w:rsidRPr="0059690A" w:rsidRDefault="0059690A" w:rsidP="00676FAA">
      <w:pPr>
        <w:shd w:val="clear" w:color="auto" w:fill="FFFFFF"/>
        <w:spacing w:after="0" w:line="240" w:lineRule="auto"/>
        <w:ind w:left="720"/>
        <w:jc w:val="both"/>
        <w:rPr>
          <w:rFonts w:asciiTheme="majorHAnsi" w:eastAsia="Times New Roman" w:hAnsiTheme="majorHAnsi" w:cstheme="majorHAnsi"/>
          <w:color w:val="3A3A3A"/>
          <w:u w:val="single"/>
          <w:lang w:eastAsia="es-ES"/>
        </w:rPr>
      </w:pPr>
      <w:r w:rsidRPr="0059690A">
        <w:rPr>
          <w:rFonts w:asciiTheme="majorHAnsi" w:eastAsia="Times New Roman" w:hAnsiTheme="majorHAnsi" w:cstheme="majorHAnsi"/>
          <w:color w:val="3A3A3A"/>
          <w:u w:val="single"/>
          <w:lang w:eastAsia="es-ES"/>
        </w:rPr>
        <w:t>Las alumnas y los alumnos deberán ser</w:t>
      </w:r>
      <w:r w:rsidR="00FA30E9" w:rsidRPr="00FA30E9">
        <w:rPr>
          <w:rFonts w:asciiTheme="majorHAnsi" w:eastAsia="Times New Roman" w:hAnsiTheme="majorHAnsi" w:cstheme="majorHAnsi"/>
          <w:color w:val="3A3A3A"/>
          <w:u w:val="single"/>
          <w:lang w:eastAsia="es-ES"/>
        </w:rPr>
        <w:t>án</w:t>
      </w:r>
      <w:r w:rsidRPr="0059690A">
        <w:rPr>
          <w:rFonts w:asciiTheme="majorHAnsi" w:eastAsia="Times New Roman" w:hAnsiTheme="majorHAnsi" w:cstheme="majorHAnsi"/>
          <w:color w:val="3A3A3A"/>
          <w:u w:val="single"/>
          <w:lang w:eastAsia="es-ES"/>
        </w:rPr>
        <w:t xml:space="preserve"> dados de baja en una acción formativa cuando se dé alguna de las siguientes causas de exclusión:</w:t>
      </w:r>
    </w:p>
    <w:p w14:paraId="5105C150" w14:textId="77777777" w:rsidR="00FA30E9" w:rsidRPr="00FA30E9" w:rsidRDefault="00FA30E9" w:rsidP="00676FAA">
      <w:pPr>
        <w:shd w:val="clear" w:color="auto" w:fill="FFFFFF"/>
        <w:spacing w:after="0" w:line="240" w:lineRule="auto"/>
        <w:jc w:val="both"/>
        <w:rPr>
          <w:rFonts w:asciiTheme="majorHAnsi" w:eastAsia="Times New Roman" w:hAnsiTheme="majorHAnsi" w:cstheme="majorHAnsi"/>
          <w:color w:val="3A3A3A"/>
          <w:u w:val="single"/>
          <w:lang w:eastAsia="es-ES"/>
        </w:rPr>
      </w:pPr>
    </w:p>
    <w:p w14:paraId="64D5E9A2" w14:textId="77777777" w:rsidR="0059690A" w:rsidRPr="00FA30E9" w:rsidRDefault="0059690A" w:rsidP="00676FAA">
      <w:pPr>
        <w:pStyle w:val="Prrafodelista"/>
        <w:numPr>
          <w:ilvl w:val="0"/>
          <w:numId w:val="10"/>
        </w:numPr>
        <w:shd w:val="clear" w:color="auto" w:fill="FFFFFF"/>
        <w:spacing w:after="0" w:line="240" w:lineRule="auto"/>
        <w:jc w:val="both"/>
        <w:rPr>
          <w:rFonts w:asciiTheme="majorHAnsi" w:eastAsia="Times New Roman" w:hAnsiTheme="majorHAnsi" w:cstheme="majorHAnsi"/>
          <w:color w:val="3A3A3A"/>
          <w:lang w:eastAsia="es-ES"/>
        </w:rPr>
      </w:pPr>
      <w:r w:rsidRPr="00FA30E9">
        <w:rPr>
          <w:rFonts w:asciiTheme="majorHAnsi" w:eastAsia="Times New Roman" w:hAnsiTheme="majorHAnsi" w:cstheme="majorHAnsi"/>
          <w:color w:val="3A3A3A"/>
          <w:lang w:eastAsia="es-ES"/>
        </w:rPr>
        <w:t xml:space="preserve"> Incumplimientos de asistencia en la modalidad presencial</w:t>
      </w:r>
    </w:p>
    <w:p w14:paraId="7D70E84E" w14:textId="77777777" w:rsidR="0059690A" w:rsidRPr="00FA30E9" w:rsidRDefault="0059690A" w:rsidP="00676FAA">
      <w:pPr>
        <w:pStyle w:val="Prrafodelista"/>
        <w:numPr>
          <w:ilvl w:val="0"/>
          <w:numId w:val="10"/>
        </w:numPr>
        <w:shd w:val="clear" w:color="auto" w:fill="FFFFFF"/>
        <w:spacing w:after="0" w:line="240" w:lineRule="auto"/>
        <w:jc w:val="both"/>
        <w:rPr>
          <w:rFonts w:asciiTheme="majorHAnsi" w:eastAsia="Times New Roman" w:hAnsiTheme="majorHAnsi" w:cstheme="majorHAnsi"/>
          <w:color w:val="3A3A3A"/>
          <w:lang w:eastAsia="es-ES"/>
        </w:rPr>
      </w:pPr>
      <w:r w:rsidRPr="00FA30E9">
        <w:rPr>
          <w:rFonts w:asciiTheme="majorHAnsi" w:eastAsia="Times New Roman" w:hAnsiTheme="majorHAnsi" w:cstheme="majorHAnsi"/>
          <w:color w:val="3A3A3A"/>
          <w:lang w:eastAsia="es-ES"/>
        </w:rPr>
        <w:t>Incurrir en más de tres faltas de asistencia no justificadas al mes. A estos efectos, tendrán la consideración de faltas justificadas las que a continuación se relacionan:</w:t>
      </w:r>
    </w:p>
    <w:p w14:paraId="6F8CED39" w14:textId="77777777" w:rsidR="0059690A" w:rsidRPr="0059690A" w:rsidRDefault="0059690A" w:rsidP="00676FAA">
      <w:pPr>
        <w:numPr>
          <w:ilvl w:val="0"/>
          <w:numId w:val="4"/>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Enfermedad o accidente acreditados.</w:t>
      </w:r>
    </w:p>
    <w:p w14:paraId="0C758B56" w14:textId="77777777" w:rsidR="0059690A" w:rsidRPr="0059690A" w:rsidRDefault="0059690A" w:rsidP="00676FAA">
      <w:pPr>
        <w:numPr>
          <w:ilvl w:val="0"/>
          <w:numId w:val="4"/>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Consulta médica propia o de familiares hasta el primer grado o personas a su cargo.</w:t>
      </w:r>
    </w:p>
    <w:p w14:paraId="146F1DD0" w14:textId="77777777" w:rsidR="0059690A" w:rsidRPr="0059690A" w:rsidRDefault="0059690A" w:rsidP="00676FAA">
      <w:pPr>
        <w:numPr>
          <w:ilvl w:val="0"/>
          <w:numId w:val="4"/>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Nacimiento de hijo o hija y supuestos de acogimiento o adopción.</w:t>
      </w:r>
    </w:p>
    <w:p w14:paraId="05D7778D" w14:textId="77777777" w:rsidR="0059690A" w:rsidRPr="0059690A" w:rsidRDefault="0059690A" w:rsidP="00676FAA">
      <w:pPr>
        <w:numPr>
          <w:ilvl w:val="0"/>
          <w:numId w:val="4"/>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Fallecimiento, accidente o enfermedad grave de un familiar hasta el segundo grado. Hasta dos (2) días hábiles en la misma localidad y tres (3) días hábiles en distinta localidad.</w:t>
      </w:r>
    </w:p>
    <w:p w14:paraId="36121E89" w14:textId="77777777" w:rsidR="0059690A" w:rsidRPr="0059690A" w:rsidRDefault="0059690A" w:rsidP="00676FAA">
      <w:pPr>
        <w:numPr>
          <w:ilvl w:val="0"/>
          <w:numId w:val="4"/>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Contratación laboral que permita compatibilizar la asistencia a la acción formativa hasta completar el 75 % de horas lectivas.</w:t>
      </w:r>
    </w:p>
    <w:p w14:paraId="702A3E17" w14:textId="77777777" w:rsidR="0059690A" w:rsidRPr="0059690A" w:rsidRDefault="0059690A" w:rsidP="00676FAA">
      <w:pPr>
        <w:numPr>
          <w:ilvl w:val="0"/>
          <w:numId w:val="4"/>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Asistencia a exámenes finales y a otras pruebas de aptitud, de carácter oficial.</w:t>
      </w:r>
    </w:p>
    <w:p w14:paraId="1F9CEDC5" w14:textId="77777777" w:rsidR="0059690A" w:rsidRPr="0059690A" w:rsidRDefault="0059690A" w:rsidP="00676FAA">
      <w:pPr>
        <w:numPr>
          <w:ilvl w:val="0"/>
          <w:numId w:val="4"/>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Citación administrativa o judicial.</w:t>
      </w:r>
    </w:p>
    <w:p w14:paraId="625A6A51" w14:textId="77777777" w:rsidR="0059690A" w:rsidRPr="0059690A" w:rsidRDefault="0059690A" w:rsidP="00676FAA">
      <w:pPr>
        <w:numPr>
          <w:ilvl w:val="0"/>
          <w:numId w:val="4"/>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Permiso por violencia de género.</w:t>
      </w:r>
    </w:p>
    <w:p w14:paraId="41AD97C4" w14:textId="77777777" w:rsidR="0059690A" w:rsidRPr="0059690A" w:rsidRDefault="0059690A" w:rsidP="00676FAA">
      <w:pPr>
        <w:numPr>
          <w:ilvl w:val="0"/>
          <w:numId w:val="4"/>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Las actividades vinculadas con la conciliación familiar por cuidado de hijas/os y/o personas acogidas menores de doce (12) años o de familiares dependientes hasta el segundo grado al cargo de la persona alumna, siempre que resulten acreditados debidamente tanto la causa como el vínculo familiar en los términos de la normativa aplicable.</w:t>
      </w:r>
    </w:p>
    <w:p w14:paraId="3BA41B16" w14:textId="77777777" w:rsidR="0059690A" w:rsidRPr="0059690A" w:rsidRDefault="0059690A" w:rsidP="00676FAA">
      <w:pPr>
        <w:numPr>
          <w:ilvl w:val="0"/>
          <w:numId w:val="4"/>
        </w:numPr>
        <w:shd w:val="clear" w:color="auto" w:fill="FFFFFF"/>
        <w:spacing w:after="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Entrevista de trabajo, por el tiempo indispensable para su realización.</w:t>
      </w:r>
    </w:p>
    <w:p w14:paraId="21AFEF83" w14:textId="77777777" w:rsidR="0059690A" w:rsidRPr="0059690A" w:rsidRDefault="0059690A" w:rsidP="00676FAA">
      <w:pPr>
        <w:shd w:val="clear" w:color="auto" w:fill="FFFFFF"/>
        <w:spacing w:after="36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La justificación de las faltas deberá hacerse mediante documentos o cualquier otro medio que acredite de modo fehacientemente el motivo de la no asistencia.</w:t>
      </w:r>
    </w:p>
    <w:p w14:paraId="75844A3B" w14:textId="77777777" w:rsidR="0059690A" w:rsidRPr="0059690A" w:rsidRDefault="0059690A" w:rsidP="00676FAA">
      <w:pPr>
        <w:shd w:val="clear" w:color="auto" w:fill="FFFFFF"/>
        <w:spacing w:after="36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Las personas alumnas dispondrán de un plazo de tres (3) días lectivos para presentar en la entidad de formación los justificantes de sus faltas de asistencia. Una vez transcurrido este plazo sin que los hubiesen presentado, la falta será considerada como sin justificar.</w:t>
      </w:r>
    </w:p>
    <w:p w14:paraId="6F20AADF" w14:textId="77777777" w:rsidR="0059690A" w:rsidRPr="0059690A" w:rsidRDefault="0059690A" w:rsidP="00676FAA">
      <w:pPr>
        <w:shd w:val="clear" w:color="auto" w:fill="FFFFFF"/>
        <w:spacing w:after="36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Las faltas de asistencia por actividad laboral, con un máximo de veinticinco (25) horas al mes, se justificarán con una copia del contrato de trabajo y la acreditación documental suficiente de superposición del horario laboral con el horario lectivo.</w:t>
      </w:r>
    </w:p>
    <w:p w14:paraId="53482D5D" w14:textId="77777777" w:rsidR="0059690A" w:rsidRPr="00FA30E9" w:rsidRDefault="0059690A" w:rsidP="00676FAA">
      <w:pPr>
        <w:pStyle w:val="Prrafodelista"/>
        <w:numPr>
          <w:ilvl w:val="0"/>
          <w:numId w:val="10"/>
        </w:numPr>
        <w:shd w:val="clear" w:color="auto" w:fill="FFFFFF"/>
        <w:spacing w:after="0" w:line="240" w:lineRule="auto"/>
        <w:jc w:val="both"/>
        <w:rPr>
          <w:rFonts w:asciiTheme="majorHAnsi" w:eastAsia="Times New Roman" w:hAnsiTheme="majorHAnsi" w:cstheme="majorHAnsi"/>
          <w:color w:val="3A3A3A"/>
          <w:lang w:eastAsia="es-ES"/>
        </w:rPr>
      </w:pPr>
      <w:r w:rsidRPr="00FA30E9">
        <w:rPr>
          <w:rFonts w:asciiTheme="majorHAnsi" w:eastAsia="Times New Roman" w:hAnsiTheme="majorHAnsi" w:cstheme="majorHAnsi"/>
          <w:color w:val="3A3A3A"/>
          <w:lang w:eastAsia="es-ES"/>
        </w:rPr>
        <w:lastRenderedPageBreak/>
        <w:t>Incurrir en siete incumplimientos horarios en un mes, sin justificación.</w:t>
      </w:r>
    </w:p>
    <w:p w14:paraId="13012879" w14:textId="77777777" w:rsidR="0059690A" w:rsidRPr="0059690A" w:rsidRDefault="0059690A" w:rsidP="00676FAA">
      <w:pPr>
        <w:shd w:val="clear" w:color="auto" w:fill="FFFFFF"/>
        <w:spacing w:after="36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Se entenderá por incumplimiento horario cuando, sin causa justificada, la suma de los minutos de retraso en la hora de entrada, de la salida con antelación y de las ausencias durante parte de las horas lectivas, sea superior a quince (15) minutos por cada día lectivo.</w:t>
      </w:r>
    </w:p>
    <w:p w14:paraId="2E7A5BB6" w14:textId="77777777" w:rsidR="0059690A" w:rsidRPr="0059690A" w:rsidRDefault="0059690A" w:rsidP="00676FAA">
      <w:pPr>
        <w:shd w:val="clear" w:color="auto" w:fill="FFFFFF"/>
        <w:spacing w:after="36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La justificación de los incumplimientos horarios deberá hacerse mediante documentos o cualquier otro medio que acredite de modo fehaciente el motivo. Las personas alumnas dispondrán de un plazo de tres (3) días lectivos para presentar los justificantes en la entidad de formación. Una vez transcurrido este plazo sin que los hubiesen presentado, la falta será considerada como sin justificar.</w:t>
      </w:r>
    </w:p>
    <w:p w14:paraId="271D1FF9" w14:textId="77777777" w:rsidR="0059690A" w:rsidRPr="0059690A" w:rsidRDefault="0059690A" w:rsidP="00676FAA">
      <w:pPr>
        <w:shd w:val="clear" w:color="auto" w:fill="FFFFFF"/>
        <w:spacing w:after="360" w:line="240" w:lineRule="auto"/>
        <w:jc w:val="both"/>
        <w:rPr>
          <w:rFonts w:asciiTheme="majorHAnsi" w:eastAsia="Times New Roman" w:hAnsiTheme="majorHAnsi" w:cstheme="majorHAnsi"/>
          <w:color w:val="3A3A3A"/>
          <w:lang w:eastAsia="es-ES"/>
        </w:rPr>
      </w:pPr>
      <w:r w:rsidRPr="0059690A">
        <w:rPr>
          <w:rFonts w:asciiTheme="majorHAnsi" w:eastAsia="Times New Roman" w:hAnsiTheme="majorHAnsi" w:cstheme="majorHAnsi"/>
          <w:color w:val="3A3A3A"/>
          <w:lang w:eastAsia="es-ES"/>
        </w:rPr>
        <w:t>La entidad impartidora de la acción formativa hará efectiva la baja de la persona participante el día lectivo siguiente a aquel en que el alumno o la alumna alcance el grado de incumplimiento referido en los apartados a), b) o c).</w:t>
      </w:r>
    </w:p>
    <w:p w14:paraId="2360588B" w14:textId="77777777" w:rsidR="0059690A" w:rsidRPr="0059690A" w:rsidRDefault="0059690A" w:rsidP="00676FAA">
      <w:pPr>
        <w:shd w:val="clear" w:color="auto" w:fill="FFFFFF"/>
        <w:spacing w:after="0" w:line="240" w:lineRule="auto"/>
        <w:jc w:val="both"/>
        <w:rPr>
          <w:rFonts w:asciiTheme="majorHAnsi" w:eastAsia="Times New Roman" w:hAnsiTheme="majorHAnsi" w:cstheme="majorHAnsi"/>
          <w:color w:val="3A3A3A"/>
          <w:u w:val="single"/>
          <w:lang w:eastAsia="es-ES"/>
        </w:rPr>
      </w:pPr>
      <w:r w:rsidRPr="0059690A">
        <w:rPr>
          <w:rFonts w:asciiTheme="majorHAnsi" w:eastAsia="Times New Roman" w:hAnsiTheme="majorHAnsi" w:cstheme="majorHAnsi"/>
          <w:color w:val="3A3A3A"/>
          <w:u w:val="single"/>
          <w:lang w:eastAsia="es-ES"/>
        </w:rPr>
        <w:t>Serán motivos de exclusión por causas disciplinarias o de aprovechamiento de la formación los siguientes:</w:t>
      </w:r>
    </w:p>
    <w:p w14:paraId="4231921B" w14:textId="77777777" w:rsidR="0059690A" w:rsidRPr="00FA30E9" w:rsidRDefault="0059690A" w:rsidP="00676FAA">
      <w:pPr>
        <w:pStyle w:val="Prrafodelista"/>
        <w:numPr>
          <w:ilvl w:val="0"/>
          <w:numId w:val="10"/>
        </w:numPr>
        <w:shd w:val="clear" w:color="auto" w:fill="FFFFFF"/>
        <w:spacing w:after="0" w:line="240" w:lineRule="auto"/>
        <w:jc w:val="both"/>
        <w:rPr>
          <w:rFonts w:asciiTheme="majorHAnsi" w:eastAsia="Times New Roman" w:hAnsiTheme="majorHAnsi" w:cstheme="majorHAnsi"/>
          <w:color w:val="3A3A3A"/>
          <w:lang w:eastAsia="es-ES"/>
        </w:rPr>
      </w:pPr>
      <w:r w:rsidRPr="00FA30E9">
        <w:rPr>
          <w:rFonts w:asciiTheme="majorHAnsi" w:eastAsia="Times New Roman" w:hAnsiTheme="majorHAnsi" w:cstheme="majorHAnsi"/>
          <w:color w:val="3A3A3A"/>
          <w:lang w:eastAsia="es-ES"/>
        </w:rPr>
        <w:t>Atentar contra los derechos de las personas alumnas, del personal docente o de la entidad formadora.</w:t>
      </w:r>
    </w:p>
    <w:p w14:paraId="02BEE5D6" w14:textId="77777777" w:rsidR="0059690A" w:rsidRPr="00FA30E9" w:rsidRDefault="0059690A" w:rsidP="00676FAA">
      <w:pPr>
        <w:pStyle w:val="Prrafodelista"/>
        <w:numPr>
          <w:ilvl w:val="0"/>
          <w:numId w:val="10"/>
        </w:numPr>
        <w:shd w:val="clear" w:color="auto" w:fill="FFFFFF"/>
        <w:spacing w:after="0" w:line="240" w:lineRule="auto"/>
        <w:jc w:val="both"/>
        <w:rPr>
          <w:rFonts w:asciiTheme="majorHAnsi" w:eastAsia="Times New Roman" w:hAnsiTheme="majorHAnsi" w:cstheme="majorHAnsi"/>
          <w:color w:val="3A3A3A"/>
          <w:lang w:eastAsia="es-ES"/>
        </w:rPr>
      </w:pPr>
      <w:r w:rsidRPr="00FA30E9">
        <w:rPr>
          <w:rFonts w:asciiTheme="majorHAnsi" w:eastAsia="Times New Roman" w:hAnsiTheme="majorHAnsi" w:cstheme="majorHAnsi"/>
          <w:color w:val="3A3A3A"/>
          <w:lang w:eastAsia="es-ES"/>
        </w:rPr>
        <w:t>La falta de aprovechamiento de la acción formativa o mostrar un comportamiento indebido que dificulte su normal desarrollo.</w:t>
      </w:r>
    </w:p>
    <w:p w14:paraId="7083F5EA" w14:textId="77777777" w:rsidR="0059690A" w:rsidRPr="00FA30E9" w:rsidRDefault="0059690A" w:rsidP="00676FAA">
      <w:pPr>
        <w:pStyle w:val="Prrafodelista"/>
        <w:numPr>
          <w:ilvl w:val="0"/>
          <w:numId w:val="10"/>
        </w:numPr>
        <w:shd w:val="clear" w:color="auto" w:fill="FFFFFF"/>
        <w:spacing w:after="360" w:line="240" w:lineRule="auto"/>
        <w:jc w:val="both"/>
        <w:rPr>
          <w:rFonts w:asciiTheme="majorHAnsi" w:eastAsia="Times New Roman" w:hAnsiTheme="majorHAnsi" w:cstheme="majorHAnsi"/>
          <w:color w:val="3A3A3A"/>
          <w:lang w:eastAsia="es-ES"/>
        </w:rPr>
      </w:pPr>
      <w:r w:rsidRPr="00FA30E9">
        <w:rPr>
          <w:rFonts w:asciiTheme="majorHAnsi" w:eastAsia="Times New Roman" w:hAnsiTheme="majorHAnsi" w:cstheme="majorHAnsi"/>
          <w:color w:val="3A3A3A"/>
          <w:lang w:eastAsia="es-ES"/>
        </w:rPr>
        <w:t>Negarse a efectuar los controles biométricos de asistencia o los que procedan según la modalidad de impartición.</w:t>
      </w:r>
    </w:p>
    <w:p w14:paraId="117E148A" w14:textId="77777777" w:rsidR="0059690A" w:rsidRPr="00FA30E9" w:rsidRDefault="0059690A" w:rsidP="00676FAA">
      <w:pPr>
        <w:pStyle w:val="Prrafodelista"/>
        <w:numPr>
          <w:ilvl w:val="0"/>
          <w:numId w:val="10"/>
        </w:numPr>
        <w:shd w:val="clear" w:color="auto" w:fill="FFFFFF"/>
        <w:spacing w:after="0" w:line="240" w:lineRule="auto"/>
        <w:jc w:val="both"/>
        <w:rPr>
          <w:rFonts w:asciiTheme="majorHAnsi" w:eastAsia="Times New Roman" w:hAnsiTheme="majorHAnsi" w:cstheme="majorHAnsi"/>
          <w:color w:val="3A3A3A"/>
          <w:lang w:eastAsia="es-ES"/>
        </w:rPr>
      </w:pPr>
      <w:r w:rsidRPr="00FA30E9">
        <w:rPr>
          <w:rFonts w:asciiTheme="majorHAnsi" w:eastAsia="Times New Roman" w:hAnsiTheme="majorHAnsi" w:cstheme="majorHAnsi"/>
          <w:color w:val="3A3A3A"/>
          <w:lang w:eastAsia="es-ES"/>
        </w:rPr>
        <w:t>No entregar la documentación necesaria para dar cumplimiento a la normativa aplicable requerida por la entidad formadora o la unidad administrativa correspondiente.</w:t>
      </w:r>
    </w:p>
    <w:p w14:paraId="2CE6A636" w14:textId="77777777" w:rsidR="0059690A" w:rsidRPr="00FA30E9" w:rsidRDefault="0059690A" w:rsidP="00676FAA">
      <w:pPr>
        <w:pStyle w:val="Prrafodelista"/>
        <w:numPr>
          <w:ilvl w:val="0"/>
          <w:numId w:val="10"/>
        </w:numPr>
        <w:shd w:val="clear" w:color="auto" w:fill="FFFFFF"/>
        <w:spacing w:after="0" w:line="240" w:lineRule="auto"/>
        <w:jc w:val="both"/>
        <w:rPr>
          <w:rFonts w:asciiTheme="majorHAnsi" w:eastAsia="Times New Roman" w:hAnsiTheme="majorHAnsi" w:cstheme="majorHAnsi"/>
          <w:color w:val="3A3A3A"/>
          <w:lang w:eastAsia="es-ES"/>
        </w:rPr>
      </w:pPr>
      <w:r w:rsidRPr="00FA30E9">
        <w:rPr>
          <w:rFonts w:asciiTheme="majorHAnsi" w:eastAsia="Times New Roman" w:hAnsiTheme="majorHAnsi" w:cstheme="majorHAnsi"/>
          <w:color w:val="3A3A3A"/>
          <w:lang w:eastAsia="es-ES"/>
        </w:rPr>
        <w:t>No cumplir ni respetar las medidas de seguridad y salud establecidas por las autoridades competentes para hacer frente, en su caso, a emergencias sanitarias, así como las debidas normas de higiene y salubridad.</w:t>
      </w:r>
    </w:p>
    <w:sectPr w:rsidR="0059690A" w:rsidRPr="00FA30E9" w:rsidSect="009A4DCE">
      <w:headerReference w:type="default" r:id="rId9"/>
      <w:footerReference w:type="default" r:id="rId10"/>
      <w:pgSz w:w="11906" w:h="16838"/>
      <w:pgMar w:top="1417" w:right="1701" w:bottom="1417" w:left="1701" w:header="708" w:footer="2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60DAA8" w14:textId="77777777" w:rsidR="001F0440" w:rsidRDefault="001F0440" w:rsidP="00211AB0">
      <w:pPr>
        <w:spacing w:after="0" w:line="240" w:lineRule="auto"/>
      </w:pPr>
      <w:r>
        <w:separator/>
      </w:r>
    </w:p>
  </w:endnote>
  <w:endnote w:type="continuationSeparator" w:id="0">
    <w:p w14:paraId="77CED7FD" w14:textId="77777777" w:rsidR="001F0440" w:rsidRDefault="001F0440" w:rsidP="00211A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ssion Gothic">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CB782" w14:textId="77777777" w:rsidR="009A4DCE" w:rsidRDefault="009A4DCE" w:rsidP="009A4DCE">
    <w:pPr>
      <w:spacing w:after="0" w:line="240" w:lineRule="auto"/>
      <w:jc w:val="center"/>
      <w:rPr>
        <w:color w:val="767171"/>
        <w:sz w:val="16"/>
        <w:szCs w:val="16"/>
        <w:lang w:val="es-ES_tradnl" w:eastAsia="es-ES"/>
      </w:rPr>
    </w:pPr>
  </w:p>
  <w:p w14:paraId="3208C9B3" w14:textId="77777777" w:rsidR="009A4DCE" w:rsidRPr="009A4DCE" w:rsidRDefault="009A4DCE" w:rsidP="009A4DCE">
    <w:pPr>
      <w:spacing w:after="0" w:line="240" w:lineRule="auto"/>
      <w:jc w:val="center"/>
      <w:rPr>
        <w:color w:val="767171"/>
        <w:sz w:val="16"/>
        <w:szCs w:val="16"/>
        <w:lang w:val="es-ES_tradnl" w:eastAsia="es-ES"/>
      </w:rPr>
    </w:pPr>
    <w:r w:rsidRPr="009A4DCE">
      <w:rPr>
        <w:color w:val="767171"/>
        <w:sz w:val="16"/>
        <w:szCs w:val="16"/>
        <w:lang w:val="es-ES_tradnl" w:eastAsia="es-ES"/>
      </w:rPr>
      <w:t>Asociación Autismo Córdoba</w:t>
    </w:r>
  </w:p>
  <w:p w14:paraId="162E98D8" w14:textId="77777777" w:rsidR="009A4DCE" w:rsidRPr="009A4DCE" w:rsidRDefault="009A4DCE" w:rsidP="009A4DCE">
    <w:pPr>
      <w:spacing w:after="0" w:line="240" w:lineRule="auto"/>
      <w:jc w:val="center"/>
      <w:rPr>
        <w:color w:val="767171"/>
        <w:sz w:val="16"/>
        <w:szCs w:val="16"/>
        <w:lang w:val="es-ES_tradnl" w:eastAsia="es-ES"/>
      </w:rPr>
    </w:pPr>
    <w:r w:rsidRPr="009A4DCE">
      <w:rPr>
        <w:color w:val="767171"/>
        <w:sz w:val="16"/>
        <w:szCs w:val="16"/>
        <w:lang w:val="es-ES_tradnl" w:eastAsia="es-ES"/>
      </w:rPr>
      <w:t>Avda. Universidad de Córdoba 14014, Córdoba</w:t>
    </w:r>
  </w:p>
  <w:p w14:paraId="14AA4E85" w14:textId="77777777" w:rsidR="009A4DCE" w:rsidRPr="009A4DCE" w:rsidRDefault="009A4DCE" w:rsidP="009A4DCE">
    <w:pPr>
      <w:spacing w:after="0" w:line="240" w:lineRule="auto"/>
      <w:jc w:val="center"/>
      <w:rPr>
        <w:color w:val="767171"/>
        <w:sz w:val="16"/>
        <w:szCs w:val="16"/>
        <w:lang w:val="es-ES_tradnl" w:eastAsia="es-ES"/>
      </w:rPr>
    </w:pPr>
    <w:r w:rsidRPr="009A4DCE">
      <w:rPr>
        <w:color w:val="767171"/>
        <w:sz w:val="16"/>
        <w:szCs w:val="16"/>
        <w:lang w:val="es-ES_tradnl" w:eastAsia="es-ES"/>
      </w:rPr>
      <w:t>Telf. 957 492 527</w:t>
    </w:r>
  </w:p>
  <w:p w14:paraId="6492F2B2" w14:textId="77777777" w:rsidR="009A4DCE" w:rsidRDefault="009A4DC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39C0E" w14:textId="77777777" w:rsidR="001F0440" w:rsidRDefault="001F0440" w:rsidP="00211AB0">
      <w:pPr>
        <w:spacing w:after="0" w:line="240" w:lineRule="auto"/>
      </w:pPr>
      <w:r>
        <w:separator/>
      </w:r>
    </w:p>
  </w:footnote>
  <w:footnote w:type="continuationSeparator" w:id="0">
    <w:p w14:paraId="6C47FE18" w14:textId="77777777" w:rsidR="001F0440" w:rsidRDefault="001F0440" w:rsidP="00211A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62CE6" w14:textId="77777777" w:rsidR="006934C2" w:rsidRDefault="009A4DCE" w:rsidP="009A4DCE">
    <w:pPr>
      <w:pStyle w:val="Encabezado"/>
      <w:ind w:left="-709"/>
    </w:pPr>
    <w:r>
      <w:rPr>
        <w:rFonts w:ascii="Mission Gothic" w:hAnsi="Mission Gothic"/>
        <w:noProof/>
        <w:lang w:eastAsia="es-ES"/>
      </w:rPr>
      <w:drawing>
        <wp:anchor distT="0" distB="0" distL="114300" distR="114300" simplePos="0" relativeHeight="251658240" behindDoc="0" locked="0" layoutInCell="1" allowOverlap="1" wp14:anchorId="7EAE5CD9" wp14:editId="022CF336">
          <wp:simplePos x="0" y="0"/>
          <wp:positionH relativeFrom="column">
            <wp:posOffset>4368165</wp:posOffset>
          </wp:positionH>
          <wp:positionV relativeFrom="paragraph">
            <wp:posOffset>-171354</wp:posOffset>
          </wp:positionV>
          <wp:extent cx="1590040" cy="465360"/>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autismo cordoba nuevo 2016.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08687" cy="470817"/>
                  </a:xfrm>
                  <a:prstGeom prst="rect">
                    <a:avLst/>
                  </a:prstGeom>
                </pic:spPr>
              </pic:pic>
            </a:graphicData>
          </a:graphic>
          <wp14:sizeRelH relativeFrom="margin">
            <wp14:pctWidth>0</wp14:pctWidth>
          </wp14:sizeRelH>
          <wp14:sizeRelV relativeFrom="margin">
            <wp14:pctHeight>0</wp14:pctHeight>
          </wp14:sizeRelV>
        </wp:anchor>
      </w:drawing>
    </w:r>
    <w:r w:rsidRPr="000904A6">
      <w:rPr>
        <w:noProof/>
        <w:lang w:eastAsia="es-ES"/>
      </w:rPr>
      <w:drawing>
        <wp:anchor distT="0" distB="0" distL="114300" distR="114300" simplePos="0" relativeHeight="251659264" behindDoc="0" locked="0" layoutInCell="1" allowOverlap="1" wp14:anchorId="117B1432" wp14:editId="39C270C6">
          <wp:simplePos x="0" y="0"/>
          <wp:positionH relativeFrom="column">
            <wp:posOffset>-523875</wp:posOffset>
          </wp:positionH>
          <wp:positionV relativeFrom="paragraph">
            <wp:posOffset>-160020</wp:posOffset>
          </wp:positionV>
          <wp:extent cx="4713605" cy="475615"/>
          <wp:effectExtent l="0" t="0" r="0" b="635"/>
          <wp:wrapNone/>
          <wp:docPr id="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4713605" cy="47561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E0E13"/>
    <w:multiLevelType w:val="hybridMultilevel"/>
    <w:tmpl w:val="995A861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0406041"/>
    <w:multiLevelType w:val="multilevel"/>
    <w:tmpl w:val="D7DCC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4C5A12"/>
    <w:multiLevelType w:val="multilevel"/>
    <w:tmpl w:val="543C0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53B06A1"/>
    <w:multiLevelType w:val="hybridMultilevel"/>
    <w:tmpl w:val="C27CB992"/>
    <w:lvl w:ilvl="0" w:tplc="6A3294AA">
      <w:numFmt w:val="bullet"/>
      <w:lvlText w:val="-"/>
      <w:lvlJc w:val="left"/>
      <w:pPr>
        <w:ind w:left="720" w:hanging="360"/>
      </w:pPr>
      <w:rPr>
        <w:rFonts w:ascii="Calibri Light" w:eastAsia="Times New Roman" w:hAnsi="Calibri Light" w:cs="Calibri Light"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C060459"/>
    <w:multiLevelType w:val="multilevel"/>
    <w:tmpl w:val="D9D8B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B8E4A3C"/>
    <w:multiLevelType w:val="multilevel"/>
    <w:tmpl w:val="68AC1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2704E6F"/>
    <w:multiLevelType w:val="multilevel"/>
    <w:tmpl w:val="871A5F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A094B36"/>
    <w:multiLevelType w:val="multilevel"/>
    <w:tmpl w:val="17D6C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2842157"/>
    <w:multiLevelType w:val="multilevel"/>
    <w:tmpl w:val="611CF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F2108AC"/>
    <w:multiLevelType w:val="multilevel"/>
    <w:tmpl w:val="CBFC24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27379DC"/>
    <w:multiLevelType w:val="multilevel"/>
    <w:tmpl w:val="9C3E60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52580892">
    <w:abstractNumId w:val="0"/>
  </w:num>
  <w:num w:numId="2" w16cid:durableId="128062055">
    <w:abstractNumId w:val="2"/>
  </w:num>
  <w:num w:numId="3" w16cid:durableId="2026590071">
    <w:abstractNumId w:val="6"/>
  </w:num>
  <w:num w:numId="4" w16cid:durableId="1911890217">
    <w:abstractNumId w:val="7"/>
  </w:num>
  <w:num w:numId="5" w16cid:durableId="800659164">
    <w:abstractNumId w:val="9"/>
  </w:num>
  <w:num w:numId="6" w16cid:durableId="805781893">
    <w:abstractNumId w:val="8"/>
  </w:num>
  <w:num w:numId="7" w16cid:durableId="873274229">
    <w:abstractNumId w:val="10"/>
  </w:num>
  <w:num w:numId="8" w16cid:durableId="1888495224">
    <w:abstractNumId w:val="1"/>
  </w:num>
  <w:num w:numId="9" w16cid:durableId="54396598">
    <w:abstractNumId w:val="5"/>
  </w:num>
  <w:num w:numId="10" w16cid:durableId="1409881192">
    <w:abstractNumId w:val="3"/>
  </w:num>
  <w:num w:numId="11" w16cid:durableId="8068982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2250"/>
    <w:rsid w:val="0014201A"/>
    <w:rsid w:val="001F0440"/>
    <w:rsid w:val="00211AB0"/>
    <w:rsid w:val="003322BB"/>
    <w:rsid w:val="004449A8"/>
    <w:rsid w:val="004722AB"/>
    <w:rsid w:val="005173BE"/>
    <w:rsid w:val="00595C9E"/>
    <w:rsid w:val="0059690A"/>
    <w:rsid w:val="00600E9E"/>
    <w:rsid w:val="00662963"/>
    <w:rsid w:val="00676FAA"/>
    <w:rsid w:val="006934C2"/>
    <w:rsid w:val="006A2A1A"/>
    <w:rsid w:val="0071794C"/>
    <w:rsid w:val="00722250"/>
    <w:rsid w:val="007717BF"/>
    <w:rsid w:val="009A4DCE"/>
    <w:rsid w:val="00A70AC1"/>
    <w:rsid w:val="00AD30BC"/>
    <w:rsid w:val="00B969C0"/>
    <w:rsid w:val="00C07289"/>
    <w:rsid w:val="00C71C17"/>
    <w:rsid w:val="00CF5C22"/>
    <w:rsid w:val="00D31A9D"/>
    <w:rsid w:val="00D31E79"/>
    <w:rsid w:val="00DE2B68"/>
    <w:rsid w:val="00DF378F"/>
    <w:rsid w:val="00E51A07"/>
    <w:rsid w:val="00EA2E50"/>
    <w:rsid w:val="00F5739F"/>
    <w:rsid w:val="00FA30E9"/>
    <w:rsid w:val="00FD4D4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9BB4BA"/>
  <w15:chartTrackingRefBased/>
  <w15:docId w15:val="{9FC3EE13-D4A6-40B2-AED8-675E01CFB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11AB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11AB0"/>
  </w:style>
  <w:style w:type="paragraph" w:styleId="Piedepgina">
    <w:name w:val="footer"/>
    <w:basedOn w:val="Normal"/>
    <w:link w:val="PiedepginaCar"/>
    <w:uiPriority w:val="99"/>
    <w:unhideWhenUsed/>
    <w:rsid w:val="00211AB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11AB0"/>
  </w:style>
  <w:style w:type="character" w:styleId="Hipervnculo">
    <w:name w:val="Hyperlink"/>
    <w:basedOn w:val="Fuentedeprrafopredeter"/>
    <w:uiPriority w:val="99"/>
    <w:unhideWhenUsed/>
    <w:rsid w:val="00A70AC1"/>
    <w:rPr>
      <w:color w:val="0563C1" w:themeColor="hyperlink"/>
      <w:u w:val="single"/>
    </w:rPr>
  </w:style>
  <w:style w:type="table" w:styleId="Tablaconcuadrcula">
    <w:name w:val="Table Grid"/>
    <w:basedOn w:val="Tablanormal"/>
    <w:uiPriority w:val="39"/>
    <w:rsid w:val="004722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F378F"/>
    <w:pPr>
      <w:ind w:left="720"/>
      <w:contextualSpacing/>
    </w:pPr>
  </w:style>
  <w:style w:type="paragraph" w:styleId="NormalWeb">
    <w:name w:val="Normal (Web)"/>
    <w:basedOn w:val="Normal"/>
    <w:uiPriority w:val="99"/>
    <w:semiHidden/>
    <w:unhideWhenUsed/>
    <w:rsid w:val="0059690A"/>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1880773">
      <w:bodyDiv w:val="1"/>
      <w:marLeft w:val="0"/>
      <w:marRight w:val="0"/>
      <w:marTop w:val="0"/>
      <w:marBottom w:val="0"/>
      <w:divBdr>
        <w:top w:val="none" w:sz="0" w:space="0" w:color="auto"/>
        <w:left w:val="none" w:sz="0" w:space="0" w:color="auto"/>
        <w:bottom w:val="none" w:sz="0" w:space="0" w:color="auto"/>
        <w:right w:val="none" w:sz="0" w:space="0" w:color="auto"/>
      </w:divBdr>
    </w:div>
    <w:div w:id="720323534">
      <w:bodyDiv w:val="1"/>
      <w:marLeft w:val="0"/>
      <w:marRight w:val="0"/>
      <w:marTop w:val="0"/>
      <w:marBottom w:val="0"/>
      <w:divBdr>
        <w:top w:val="none" w:sz="0" w:space="0" w:color="auto"/>
        <w:left w:val="none" w:sz="0" w:space="0" w:color="auto"/>
        <w:bottom w:val="none" w:sz="0" w:space="0" w:color="auto"/>
        <w:right w:val="none" w:sz="0" w:space="0" w:color="auto"/>
      </w:divBdr>
    </w:div>
    <w:div w:id="1524172595">
      <w:bodyDiv w:val="1"/>
      <w:marLeft w:val="0"/>
      <w:marRight w:val="0"/>
      <w:marTop w:val="0"/>
      <w:marBottom w:val="0"/>
      <w:divBdr>
        <w:top w:val="none" w:sz="0" w:space="0" w:color="auto"/>
        <w:left w:val="none" w:sz="0" w:space="0" w:color="auto"/>
        <w:bottom w:val="none" w:sz="0" w:space="0" w:color="auto"/>
        <w:right w:val="none" w:sz="0" w:space="0" w:color="auto"/>
      </w:divBdr>
    </w:div>
    <w:div w:id="1584488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UTISMOCORDOBA.ORG" TargetMode="External"/><Relationship Id="rId3" Type="http://schemas.openxmlformats.org/officeDocument/2006/relationships/settings" Target="settings.xml"/><Relationship Id="rId7" Type="http://schemas.openxmlformats.org/officeDocument/2006/relationships/hyperlink" Target="mailto:formacion@autismocordoba.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1103</Words>
  <Characters>6070</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Cotraluc S.C.A.</cp:lastModifiedBy>
  <cp:revision>2</cp:revision>
  <dcterms:created xsi:type="dcterms:W3CDTF">2025-12-29T16:53:00Z</dcterms:created>
  <dcterms:modified xsi:type="dcterms:W3CDTF">2025-12-29T16:53:00Z</dcterms:modified>
</cp:coreProperties>
</file>